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94B" w:rsidRPr="00DC094B" w:rsidRDefault="00DC094B" w:rsidP="00DC094B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</w:pPr>
      <w:r w:rsidRPr="00DC094B">
        <w:rPr>
          <w:rFonts w:ascii="Helvetica" w:eastAsia="Times New Roman" w:hAnsi="Helvetica" w:cs="Helvetica"/>
          <w:color w:val="980000"/>
          <w:kern w:val="36"/>
          <w:sz w:val="54"/>
          <w:szCs w:val="54"/>
          <w:lang w:eastAsia="ru-RU"/>
        </w:rPr>
        <w:t>Информация для родителей</w:t>
      </w:r>
    </w:p>
    <w:p w:rsidR="00DC094B" w:rsidRPr="00DC094B" w:rsidRDefault="00DC094B" w:rsidP="00DC094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09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C094B" w:rsidRPr="00DC094B" w:rsidRDefault="00DC094B" w:rsidP="00DC09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094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Памятка родителям по профилактике незаконного употребления психотропных веществ их детьми.</w:t>
      </w:r>
    </w:p>
    <w:p w:rsidR="00DC094B" w:rsidRPr="00DC094B" w:rsidRDefault="00DC094B" w:rsidP="00DC094B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09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C094B" w:rsidRPr="00047915" w:rsidRDefault="00DC094B" w:rsidP="00DC09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479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Возможные признаки того, что ваш ребенок употребляет психотропные вещества:</w:t>
      </w:r>
    </w:p>
    <w:p w:rsidR="00DC094B" w:rsidRPr="00047915" w:rsidRDefault="00DC094B" w:rsidP="00DC09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479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ваш ребенок становится скрытным, часто задерживается допоздна на прогулках, не отвечает на вопросы о том, где был, лжет без видимых на то причин;</w:t>
      </w:r>
    </w:p>
    <w:p w:rsidR="00DC094B" w:rsidRPr="00047915" w:rsidRDefault="00DC094B" w:rsidP="00DC09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479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у него меняется круг общения, прежние друзья исчезают, новые предпочитают, как можно меньше контактировать с Вами, почти ничего не сообщают о себе;</w:t>
      </w:r>
    </w:p>
    <w:p w:rsidR="00DC094B" w:rsidRPr="00047915" w:rsidRDefault="00DC094B" w:rsidP="00DC09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479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увеличиваются финансовые запросы, которые он пытается удовлетворить любым способом. Иногда, напротив, вы замечаете у ребенка наличие значительных сумм денег без постоянного источника;</w:t>
      </w:r>
    </w:p>
    <w:p w:rsidR="00DC094B" w:rsidRPr="00047915" w:rsidRDefault="00DC094B" w:rsidP="00DC09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479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без очевидной причины резко меняется его настроение, то не в меру болтлив и весел, то выглядит измученным, апатичным, бледным.</w:t>
      </w:r>
    </w:p>
    <w:p w:rsidR="00DC094B" w:rsidRPr="00047915" w:rsidRDefault="00DC094B" w:rsidP="00DC09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479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наблюдаются нарушения памяти, неспособность логически мыслить, покраснение глазных яблок, расширенный или суженный и не реагирующий на свет зрачок;</w:t>
      </w:r>
    </w:p>
    <w:p w:rsidR="00DC094B" w:rsidRPr="00047915" w:rsidRDefault="00DC094B" w:rsidP="00DC09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479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вы замечаете резкие перепады аппетита у ребенка;</w:t>
      </w:r>
    </w:p>
    <w:p w:rsidR="00DC094B" w:rsidRPr="00047915" w:rsidRDefault="00DC094B" w:rsidP="00DC09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479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в доме появляются незнакомые предметы: шприцы, незнакомые таблетки, различного вида порошки, измельченные растения;</w:t>
      </w:r>
    </w:p>
    <w:p w:rsidR="00DC094B" w:rsidRPr="00047915" w:rsidRDefault="00DC094B" w:rsidP="00DC09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479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резко снижается успеваемость, теряется интерес к спортивным и другим внеклассным мероприятиям, ребенок часто говорит о бессмысленности жизни;</w:t>
      </w:r>
    </w:p>
    <w:p w:rsidR="00DC094B" w:rsidRPr="00047915" w:rsidRDefault="00DC094B" w:rsidP="00DC094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479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 </w:t>
      </w:r>
    </w:p>
    <w:p w:rsidR="00DC094B" w:rsidRPr="00047915" w:rsidRDefault="00DC094B" w:rsidP="00DC094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479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04791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Что делать, если Вы подозреваете, что ребенок употребляет наркотики?</w:t>
      </w:r>
    </w:p>
    <w:p w:rsidR="00DC094B" w:rsidRPr="00047915" w:rsidRDefault="00DC094B" w:rsidP="00DC09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479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независимо от ситуации ведите себя достойно. Разберитесь в ситуации, ведь бывают случаи, когда ребенок начинает принимать наркотики под давлением, ему могут угрожать.</w:t>
      </w:r>
    </w:p>
    <w:p w:rsidR="00DC094B" w:rsidRPr="00047915" w:rsidRDefault="00DC094B" w:rsidP="00DC09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479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сохраните доверие: если ребенок признался вам, значит, ищет поддержки. Найдите в себе силы и постарайтесь быть своему ребенку союзником.</w:t>
      </w:r>
    </w:p>
    <w:p w:rsidR="00DC094B" w:rsidRPr="00047915" w:rsidRDefault="00DC094B" w:rsidP="00DC09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479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не позволяйте собой манипулировать.</w:t>
      </w:r>
    </w:p>
    <w:p w:rsidR="00DC094B" w:rsidRPr="00047915" w:rsidRDefault="00DC094B" w:rsidP="00DC09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479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не допускайте самолечения. Категорически сопротивляйтесь, если подросток захочет заниматься самолечением, используя для этого медикаменты, рекомендованные кем-то из его окружения.</w:t>
      </w:r>
    </w:p>
    <w:p w:rsidR="00DC094B" w:rsidRPr="00047915" w:rsidRDefault="00DC094B" w:rsidP="00DC09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479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-помогите ребенку найти специалиста, лечащего врача, который смог бы оказать профессиональную помощь. Вам следует поддержать решение обратиться к врачу, присутствовать в качестве моральной подде</w:t>
      </w:r>
      <w:bookmarkStart w:id="0" w:name="_GoBack"/>
      <w:bookmarkEnd w:id="0"/>
      <w:r w:rsidRPr="000479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ржки на первом приеме, консультироваться с врачом в дальнейшем.</w:t>
      </w:r>
    </w:p>
    <w:p w:rsidR="00DC094B" w:rsidRPr="00047915" w:rsidRDefault="00DC094B" w:rsidP="00DC094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479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DC094B" w:rsidRPr="002554B2" w:rsidRDefault="00DC094B" w:rsidP="00DC094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554B2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  <w:t>Несколько правил, позволяющих предотвратить употребление психотропных веществ Вашим ребенком:</w:t>
      </w:r>
    </w:p>
    <w:p w:rsidR="00DC094B" w:rsidRPr="00047915" w:rsidRDefault="00DC094B" w:rsidP="00DC094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479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1. Общайтесь друг с другом. Старайтесь быть инициатором откровенного, открытого общения со своим ребенком.</w:t>
      </w:r>
    </w:p>
    <w:p w:rsidR="00DC094B" w:rsidRPr="00047915" w:rsidRDefault="00DC094B" w:rsidP="00DC09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479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 Выслушивайте друг друга Умение слушать основа эффективного общения. Умение слушать означает: быть внимательным к ребенку; выслушивать его точку зрения; уделять внимание взглядам и чувствам ребенка, не споря с ним;</w:t>
      </w:r>
    </w:p>
    <w:p w:rsidR="00DC094B" w:rsidRPr="00047915" w:rsidRDefault="00DC094B" w:rsidP="00DC09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479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 Будьте внимательны. Важно знать, чем именно занят ваш ребенок. Иногда внешнее отсутствие каких-либо не желательных действий скрывает за собой вредное занятие.</w:t>
      </w:r>
    </w:p>
    <w:p w:rsidR="00DC094B" w:rsidRPr="00047915" w:rsidRDefault="00DC094B" w:rsidP="00DC09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479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4. Проводите время вместе. Очень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деятельность.</w:t>
      </w:r>
    </w:p>
    <w:p w:rsidR="00DC094B" w:rsidRPr="00047915" w:rsidRDefault="00DC094B" w:rsidP="00DC09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479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5. Узнайте круг общения своего ребенка. Очень часто ребенок впервые пробует ПАВ в кругу друзей. Порой друзья оказывают огромное влияние на поступки вашего ребенка. Он может испытывать очень сильное давление со стороны друзей и поддаваться чувству единения с толпой</w:t>
      </w:r>
    </w:p>
    <w:p w:rsidR="00DC094B" w:rsidRPr="00047915" w:rsidRDefault="00DC094B" w:rsidP="00DC09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479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7. Подавайте пример. Очень важен родительский пример. Родительское пристрастие к алкоголю и декларируемый запрет на него для детей дает повод обвинить вас в неискренности, в «двойной морали».</w:t>
      </w:r>
    </w:p>
    <w:p w:rsidR="00DC094B" w:rsidRPr="00047915" w:rsidRDefault="00DC094B" w:rsidP="00DC094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479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2554B2" w:rsidRDefault="00DC094B" w:rsidP="002554B2">
      <w:pPr>
        <w:pStyle w:val="a3"/>
        <w:shd w:val="clear" w:color="auto" w:fill="FDFD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7915">
        <w:rPr>
          <w:b/>
          <w:bCs/>
          <w:color w:val="333333"/>
          <w:sz w:val="32"/>
          <w:szCs w:val="32"/>
        </w:rPr>
        <w:t>Полезные контакты:</w:t>
      </w:r>
      <w:r w:rsidR="002554B2" w:rsidRPr="002554B2">
        <w:rPr>
          <w:color w:val="000000"/>
          <w:sz w:val="28"/>
          <w:szCs w:val="28"/>
        </w:rPr>
        <w:t xml:space="preserve"> </w:t>
      </w:r>
      <w:r w:rsidR="002554B2">
        <w:rPr>
          <w:color w:val="000000"/>
          <w:sz w:val="28"/>
          <w:szCs w:val="28"/>
        </w:rPr>
        <w:t> </w:t>
      </w:r>
    </w:p>
    <w:p w:rsidR="002554B2" w:rsidRDefault="002554B2" w:rsidP="002554B2">
      <w:pPr>
        <w:pStyle w:val="a3"/>
        <w:shd w:val="clear" w:color="auto" w:fill="FDFDFC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Телефоны доверия для детей</w:t>
      </w:r>
    </w:p>
    <w:p w:rsidR="002554B2" w:rsidRDefault="002554B2" w:rsidP="002554B2">
      <w:pPr>
        <w:pStyle w:val="a3"/>
        <w:shd w:val="clear" w:color="auto" w:fill="FDFDFC"/>
        <w:spacing w:before="180" w:beforeAutospacing="0" w:after="180" w:afterAutospacing="0"/>
        <w:ind w:right="4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8-800-2000-122 (круглосуточно) - Всероссийская служба детского телефона доверия.</w:t>
      </w:r>
    </w:p>
    <w:p w:rsidR="002554B2" w:rsidRDefault="002554B2" w:rsidP="002554B2">
      <w:pPr>
        <w:pStyle w:val="a3"/>
        <w:shd w:val="clear" w:color="auto" w:fill="FDFDFC"/>
        <w:spacing w:before="180" w:beforeAutospacing="0" w:after="180" w:afterAutospacing="0"/>
        <w:ind w:right="4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004 (круглосуточно, анонимно) - Городской мониторинговый центр (психолог для детей и подростков).</w:t>
      </w:r>
    </w:p>
    <w:p w:rsidR="002554B2" w:rsidRDefault="002554B2" w:rsidP="002554B2">
      <w:pPr>
        <w:pStyle w:val="a3"/>
        <w:shd w:val="clear" w:color="auto" w:fill="FDFDFC"/>
        <w:spacing w:before="180" w:beforeAutospacing="0" w:after="180" w:afterAutospacing="0"/>
        <w:ind w:right="4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576-10-10 (круглосуточно, анонимно) - Кризисная психологическая помощь для детей и подростков.</w:t>
      </w:r>
    </w:p>
    <w:p w:rsidR="002554B2" w:rsidRDefault="002554B2" w:rsidP="002554B2">
      <w:pPr>
        <w:pStyle w:val="a3"/>
        <w:shd w:val="clear" w:color="auto" w:fill="FDFDFC"/>
        <w:spacing w:before="180" w:beforeAutospacing="0" w:after="180" w:afterAutospacing="0"/>
        <w:ind w:right="4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8-800-25-000-15 (по будням, с 9.00 до 18.00, обеденный перерыв с 13.00 до 14.00) - Линия помощи «Дети онлайн» (любые виды помощи и консультаций для детей, которые столкнулись с опасностью или негативной ситуацией во время пользования Интернетом или мобильной связью: виртуальное преследование, домогательство, грубость, шантаж, мошенничество, несанкционированный доступ к ПК, нежелательный контент и т.д.)</w:t>
      </w:r>
    </w:p>
    <w:p w:rsidR="002554B2" w:rsidRDefault="002554B2" w:rsidP="002554B2">
      <w:pPr>
        <w:pStyle w:val="a3"/>
        <w:shd w:val="clear" w:color="auto" w:fill="FDFDFC"/>
        <w:spacing w:before="180" w:beforeAutospacing="0" w:after="180" w:afterAutospacing="0"/>
        <w:ind w:right="4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2554B2" w:rsidRPr="002554B2" w:rsidRDefault="002554B2" w:rsidP="002554B2">
      <w:pPr>
        <w:pStyle w:val="a3"/>
        <w:shd w:val="clear" w:color="auto" w:fill="FDFDFC"/>
        <w:spacing w:before="180" w:beforeAutospacing="0" w:after="180" w:afterAutospacing="0"/>
        <w:ind w:right="45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554B2">
        <w:rPr>
          <w:b/>
          <w:color w:val="000000"/>
          <w:sz w:val="28"/>
          <w:szCs w:val="28"/>
        </w:rPr>
        <w:t>Семейные телефоны доверия</w:t>
      </w:r>
    </w:p>
    <w:p w:rsidR="002554B2" w:rsidRDefault="002554B2" w:rsidP="002554B2">
      <w:pPr>
        <w:pStyle w:val="a3"/>
        <w:shd w:val="clear" w:color="auto" w:fill="FDFDFC"/>
        <w:spacing w:before="0" w:beforeAutospacing="0" w:after="0" w:afterAutospacing="0"/>
        <w:ind w:right="4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8(812) 322-94-07 (ежедневно без выходных, с 10-00 до 20-00) - Кризисная служба, телефон доверия «Душевный разговор», оказание бесплатной и анонимной психологической помощи, e-</w:t>
      </w:r>
      <w:proofErr w:type="spellStart"/>
      <w:r>
        <w:rPr>
          <w:color w:val="000000"/>
          <w:sz w:val="28"/>
          <w:szCs w:val="28"/>
        </w:rPr>
        <w:t>mail</w:t>
      </w:r>
      <w:proofErr w:type="spellEnd"/>
      <w:r>
        <w:rPr>
          <w:color w:val="000000"/>
          <w:sz w:val="28"/>
          <w:szCs w:val="28"/>
        </w:rPr>
        <w:t>: </w:t>
      </w:r>
      <w:hyperlink r:id="rId5" w:history="1">
        <w:r>
          <w:rPr>
            <w:rStyle w:val="a4"/>
            <w:rFonts w:ascii="Arial" w:hAnsi="Arial" w:cs="Arial"/>
            <w:color w:val="000000"/>
            <w:sz w:val="28"/>
            <w:szCs w:val="28"/>
          </w:rPr>
          <w:t>krizisnaya.</w:t>
        </w:r>
      </w:hyperlink>
      <w:r>
        <w:rPr>
          <w:color w:val="000000"/>
          <w:sz w:val="28"/>
          <w:szCs w:val="28"/>
        </w:rPr>
        <w:t>sluzhb@mail.ru</w:t>
      </w:r>
    </w:p>
    <w:p w:rsidR="002554B2" w:rsidRDefault="002554B2" w:rsidP="002554B2">
      <w:pPr>
        <w:pStyle w:val="a3"/>
        <w:shd w:val="clear" w:color="auto" w:fill="FDFDFC"/>
        <w:spacing w:before="180" w:beforeAutospacing="0" w:after="180" w:afterAutospacing="0"/>
        <w:ind w:right="4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708-40-41 (круглосуточно, анонимно) - Экстренная психологическая помощь для детей, подростков и их родителей института психотерапии «Гармония».</w:t>
      </w:r>
      <w:r>
        <w:rPr>
          <w:rFonts w:ascii="Arial" w:hAnsi="Arial" w:cs="Arial"/>
          <w:color w:val="000000"/>
          <w:sz w:val="20"/>
          <w:szCs w:val="20"/>
        </w:rPr>
        <w:t> </w:t>
      </w:r>
    </w:p>
    <w:p w:rsidR="002554B2" w:rsidRDefault="002554B2" w:rsidP="002554B2">
      <w:pPr>
        <w:pStyle w:val="a3"/>
        <w:shd w:val="clear" w:color="auto" w:fill="FDFDFC"/>
        <w:spacing w:before="180" w:beforeAutospacing="0" w:after="180" w:afterAutospacing="0"/>
        <w:ind w:right="4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344-08-06- Телефон доверия экстренной психологической помощи семьям в трудных жизненных ситуациях.</w:t>
      </w:r>
    </w:p>
    <w:p w:rsidR="00FE454F" w:rsidRPr="00047915" w:rsidRDefault="00FE454F">
      <w:pPr>
        <w:rPr>
          <w:rFonts w:ascii="Times New Roman" w:hAnsi="Times New Roman" w:cs="Times New Roman"/>
          <w:sz w:val="32"/>
          <w:szCs w:val="32"/>
        </w:rPr>
      </w:pPr>
      <w:r w:rsidRPr="00FE454F">
        <w:rPr>
          <w:rFonts w:ascii="Times New Roman" w:hAnsi="Times New Roman" w:cs="Times New Roman"/>
          <w:sz w:val="32"/>
          <w:szCs w:val="32"/>
        </w:rPr>
        <w:object w:dxaOrig="9355" w:dyaOrig="14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0.75pt" o:ole="">
            <v:imagedata r:id="rId6" o:title=""/>
          </v:shape>
          <o:OLEObject Type="Embed" ProgID="Word.Document.12" ShapeID="_x0000_i1025" DrawAspect="Content" ObjectID="_1585717963" r:id="rId7">
            <o:FieldCodes>\s</o:FieldCodes>
          </o:OLEObject>
        </w:object>
      </w:r>
    </w:p>
    <w:sectPr w:rsidR="00FE454F" w:rsidRPr="00047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44B96"/>
    <w:multiLevelType w:val="multilevel"/>
    <w:tmpl w:val="0EEA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EB53C6"/>
    <w:multiLevelType w:val="multilevel"/>
    <w:tmpl w:val="2FB6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026BB4"/>
    <w:multiLevelType w:val="multilevel"/>
    <w:tmpl w:val="71F2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BA"/>
    <w:rsid w:val="00047915"/>
    <w:rsid w:val="002554B2"/>
    <w:rsid w:val="006878E6"/>
    <w:rsid w:val="00810843"/>
    <w:rsid w:val="00AF67BA"/>
    <w:rsid w:val="00D1436A"/>
    <w:rsid w:val="00DC094B"/>
    <w:rsid w:val="00FE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5F8C9-82D6-4EE2-BF07-E3FC2339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09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8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9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0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878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6878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krizisnaya.sluzhb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</cp:revision>
  <dcterms:created xsi:type="dcterms:W3CDTF">2018-04-11T08:11:00Z</dcterms:created>
  <dcterms:modified xsi:type="dcterms:W3CDTF">2018-04-20T05:26:00Z</dcterms:modified>
</cp:coreProperties>
</file>